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067F4" w14:textId="764288E1" w:rsidR="005468E7" w:rsidRPr="00861449" w:rsidRDefault="007A1C7F" w:rsidP="00C9707E">
      <w:pPr>
        <w:jc w:val="center"/>
        <w:rPr>
          <w:rFonts w:ascii="Calibri" w:hAnsi="Calibri"/>
          <w:b/>
          <w:bCs/>
        </w:rPr>
      </w:pPr>
      <w:r w:rsidRPr="00861449">
        <w:rPr>
          <w:rFonts w:ascii="Calibri" w:hAnsi="Calibri"/>
          <w:b/>
          <w:bCs/>
        </w:rPr>
        <w:t>*</w:t>
      </w:r>
      <w:r w:rsidR="004C2E51" w:rsidRPr="00861449">
        <w:rPr>
          <w:rFonts w:ascii="Calibri" w:hAnsi="Calibri"/>
          <w:b/>
          <w:bCs/>
        </w:rPr>
        <w:t>*</w:t>
      </w:r>
      <w:r w:rsidR="002772E1" w:rsidRPr="00861449">
        <w:rPr>
          <w:rFonts w:ascii="Calibri" w:hAnsi="Calibri"/>
          <w:b/>
          <w:bCs/>
        </w:rPr>
        <w:t>**</w:t>
      </w:r>
      <w:r w:rsidR="004C2E51" w:rsidRPr="00861449">
        <w:rPr>
          <w:rFonts w:ascii="Calibri" w:hAnsi="Calibri"/>
          <w:b/>
          <w:bCs/>
        </w:rPr>
        <w:t>Read</w:t>
      </w:r>
      <w:r w:rsidR="002772E1" w:rsidRPr="00861449">
        <w:rPr>
          <w:rFonts w:ascii="Calibri" w:hAnsi="Calibri"/>
          <w:b/>
          <w:bCs/>
        </w:rPr>
        <w:t xml:space="preserve"> </w:t>
      </w:r>
      <w:r w:rsidR="004C2E51" w:rsidRPr="00861449">
        <w:rPr>
          <w:rFonts w:ascii="Calibri" w:hAnsi="Calibri"/>
          <w:b/>
          <w:bCs/>
        </w:rPr>
        <w:t>Me*</w:t>
      </w:r>
      <w:r w:rsidRPr="00861449">
        <w:rPr>
          <w:rFonts w:ascii="Calibri" w:hAnsi="Calibri"/>
          <w:b/>
          <w:bCs/>
        </w:rPr>
        <w:t>*</w:t>
      </w:r>
      <w:r w:rsidR="002772E1" w:rsidRPr="00861449">
        <w:rPr>
          <w:rFonts w:ascii="Calibri" w:hAnsi="Calibri"/>
          <w:b/>
          <w:bCs/>
        </w:rPr>
        <w:t>**</w:t>
      </w:r>
    </w:p>
    <w:p w14:paraId="214D9B38" w14:textId="22701919" w:rsidR="004C2E51" w:rsidRPr="00861449" w:rsidRDefault="004C2E51">
      <w:pPr>
        <w:rPr>
          <w:rFonts w:ascii="Calibri" w:hAnsi="Calibri"/>
        </w:rPr>
      </w:pPr>
    </w:p>
    <w:p w14:paraId="417F96D8" w14:textId="01C8DB8F" w:rsidR="00D157D2" w:rsidRPr="00861449" w:rsidRDefault="00D157D2" w:rsidP="0085390A">
      <w:pPr>
        <w:pStyle w:val="ListParagraph"/>
        <w:numPr>
          <w:ilvl w:val="0"/>
          <w:numId w:val="19"/>
        </w:numPr>
        <w:ind w:left="450" w:hanging="450"/>
        <w:rPr>
          <w:rFonts w:ascii="Calibri" w:hAnsi="Calibri"/>
          <w:b/>
          <w:bCs/>
        </w:rPr>
      </w:pPr>
      <w:r w:rsidRPr="00861449">
        <w:rPr>
          <w:rFonts w:ascii="Calibri" w:hAnsi="Calibri"/>
          <w:b/>
          <w:bCs/>
        </w:rPr>
        <w:t>CODEBOOK</w:t>
      </w:r>
      <w:r w:rsidR="005976F5">
        <w:rPr>
          <w:rFonts w:ascii="Calibri" w:hAnsi="Calibri"/>
          <w:b/>
          <w:bCs/>
        </w:rPr>
        <w:t xml:space="preserve"> AND APPENDIX</w:t>
      </w:r>
    </w:p>
    <w:p w14:paraId="1C921614" w14:textId="77777777" w:rsidR="00D157D2" w:rsidRPr="00861449" w:rsidRDefault="00D157D2" w:rsidP="0085390A">
      <w:pPr>
        <w:pStyle w:val="ListParagraph"/>
        <w:ind w:left="540"/>
        <w:rPr>
          <w:rFonts w:ascii="Calibri" w:hAnsi="Calibri"/>
          <w:b/>
          <w:bCs/>
        </w:rPr>
      </w:pPr>
    </w:p>
    <w:p w14:paraId="05F00A2C" w14:textId="3B4901AB" w:rsidR="0058197A" w:rsidRDefault="00A822C4" w:rsidP="00E25E93">
      <w:pPr>
        <w:pStyle w:val="ListParagraph"/>
        <w:numPr>
          <w:ilvl w:val="0"/>
          <w:numId w:val="1"/>
        </w:numPr>
        <w:rPr>
          <w:rFonts w:ascii="Calibri" w:hAnsi="Calibri"/>
          <w:b/>
          <w:bCs/>
        </w:rPr>
      </w:pPr>
      <w:r w:rsidRPr="00861449">
        <w:rPr>
          <w:rFonts w:ascii="Calibri" w:hAnsi="Calibri"/>
          <w:b/>
          <w:bCs/>
        </w:rPr>
        <w:t>LDV_Codebook</w:t>
      </w:r>
    </w:p>
    <w:p w14:paraId="7AD1DADA" w14:textId="2612750C" w:rsidR="005976F5" w:rsidRPr="00861449" w:rsidRDefault="005976F5" w:rsidP="00E25E93">
      <w:pPr>
        <w:pStyle w:val="ListParagraph"/>
        <w:numPr>
          <w:ilvl w:val="0"/>
          <w:numId w:val="1"/>
        </w:numPr>
        <w:rPr>
          <w:rFonts w:ascii="Calibri" w:hAnsi="Calibri"/>
          <w:b/>
          <w:bCs/>
        </w:rPr>
      </w:pPr>
      <w:r w:rsidRPr="005976F5">
        <w:rPr>
          <w:rFonts w:ascii="Calibri" w:hAnsi="Calibri"/>
          <w:b/>
          <w:bCs/>
        </w:rPr>
        <w:t>LDV_Appendix</w:t>
      </w:r>
      <w:r w:rsidR="008A799A">
        <w:rPr>
          <w:rFonts w:ascii="Calibri" w:hAnsi="Calibri"/>
          <w:b/>
          <w:bCs/>
        </w:rPr>
        <w:t xml:space="preserve"> (long and short)</w:t>
      </w:r>
    </w:p>
    <w:p w14:paraId="5A815F27" w14:textId="4C61A560" w:rsidR="00A822C4" w:rsidRPr="00861449" w:rsidRDefault="00A822C4" w:rsidP="00A822C4">
      <w:pPr>
        <w:pStyle w:val="ListParagraph"/>
        <w:rPr>
          <w:rFonts w:ascii="Calibri" w:hAnsi="Calibri"/>
        </w:rPr>
      </w:pPr>
    </w:p>
    <w:p w14:paraId="59122F36" w14:textId="7409BBDE" w:rsidR="00D157D2" w:rsidRPr="00861449" w:rsidRDefault="00D157D2" w:rsidP="0085390A">
      <w:pPr>
        <w:pStyle w:val="ListParagraph"/>
        <w:numPr>
          <w:ilvl w:val="0"/>
          <w:numId w:val="19"/>
        </w:numPr>
        <w:tabs>
          <w:tab w:val="left" w:pos="360"/>
        </w:tabs>
        <w:ind w:left="720"/>
        <w:rPr>
          <w:rFonts w:ascii="Calibri" w:hAnsi="Calibri"/>
          <w:b/>
          <w:bCs/>
        </w:rPr>
      </w:pPr>
      <w:r w:rsidRPr="00861449">
        <w:rPr>
          <w:rFonts w:ascii="Calibri" w:hAnsi="Calibri"/>
          <w:b/>
          <w:bCs/>
        </w:rPr>
        <w:t>REGRESSION MODELS</w:t>
      </w:r>
      <w:r w:rsidR="00603499" w:rsidRPr="00861449">
        <w:rPr>
          <w:rFonts w:ascii="Calibri" w:hAnsi="Calibri"/>
          <w:b/>
          <w:bCs/>
        </w:rPr>
        <w:t xml:space="preserve"> – MAIN AND APPENDIX</w:t>
      </w:r>
    </w:p>
    <w:p w14:paraId="311CC5A4" w14:textId="77777777" w:rsidR="00D157D2" w:rsidRPr="00861449" w:rsidRDefault="00D157D2" w:rsidP="0085390A">
      <w:pPr>
        <w:rPr>
          <w:rFonts w:ascii="Calibri" w:hAnsi="Calibri"/>
        </w:rPr>
      </w:pPr>
    </w:p>
    <w:p w14:paraId="53B1DD6C" w14:textId="6D197378" w:rsidR="00E25E93" w:rsidRPr="00861449" w:rsidRDefault="00E25E93" w:rsidP="00E25E93">
      <w:pPr>
        <w:pStyle w:val="ListParagraph"/>
        <w:numPr>
          <w:ilvl w:val="0"/>
          <w:numId w:val="1"/>
        </w:numPr>
        <w:rPr>
          <w:rFonts w:ascii="Calibri" w:hAnsi="Calibri"/>
          <w:b/>
          <w:bCs/>
        </w:rPr>
      </w:pPr>
      <w:r w:rsidRPr="00861449">
        <w:rPr>
          <w:rFonts w:ascii="Calibri" w:hAnsi="Calibri"/>
          <w:b/>
          <w:bCs/>
        </w:rPr>
        <w:t>LDV_NATLEVEL files</w:t>
      </w:r>
      <w:r w:rsidR="000D15D6" w:rsidRPr="00861449">
        <w:rPr>
          <w:rFonts w:ascii="Calibri" w:hAnsi="Calibri"/>
          <w:b/>
          <w:bCs/>
        </w:rPr>
        <w:t xml:space="preserve"> (.dta and .do)</w:t>
      </w:r>
    </w:p>
    <w:p w14:paraId="60CF22AD" w14:textId="3FE3D758" w:rsidR="00E25E93" w:rsidRPr="00861449" w:rsidRDefault="00E25E93" w:rsidP="00E25E93">
      <w:pPr>
        <w:pStyle w:val="ListParagraph"/>
        <w:numPr>
          <w:ilvl w:val="0"/>
          <w:numId w:val="2"/>
        </w:numPr>
        <w:ind w:left="900" w:hanging="180"/>
        <w:rPr>
          <w:rFonts w:ascii="Calibri" w:hAnsi="Calibri"/>
        </w:rPr>
      </w:pPr>
      <w:r w:rsidRPr="00861449">
        <w:rPr>
          <w:rFonts w:ascii="Calibri" w:hAnsi="Calibri"/>
        </w:rPr>
        <w:t xml:space="preserve">Table 1 </w:t>
      </w:r>
    </w:p>
    <w:p w14:paraId="15DDD043" w14:textId="6C9C9465" w:rsidR="00E25E93" w:rsidRPr="00861449" w:rsidRDefault="00E25E93" w:rsidP="00E25E93">
      <w:pPr>
        <w:pStyle w:val="ListParagraph"/>
        <w:numPr>
          <w:ilvl w:val="0"/>
          <w:numId w:val="2"/>
        </w:numPr>
        <w:ind w:left="900" w:hanging="180"/>
        <w:rPr>
          <w:rFonts w:ascii="Calibri" w:hAnsi="Calibri"/>
        </w:rPr>
      </w:pPr>
      <w:r w:rsidRPr="00861449">
        <w:rPr>
          <w:rFonts w:ascii="Calibri" w:hAnsi="Calibri"/>
        </w:rPr>
        <w:t xml:space="preserve">Appendix Tables </w:t>
      </w:r>
      <w:r w:rsidR="00503266" w:rsidRPr="00861449">
        <w:rPr>
          <w:rFonts w:ascii="Calibri" w:hAnsi="Calibri"/>
        </w:rPr>
        <w:t>A2-A9</w:t>
      </w:r>
    </w:p>
    <w:p w14:paraId="4E230CA1" w14:textId="77777777" w:rsidR="00E25E93" w:rsidRPr="00861449" w:rsidRDefault="00E25E93" w:rsidP="00E25E93">
      <w:pPr>
        <w:pStyle w:val="ListParagraph"/>
        <w:ind w:left="900"/>
        <w:rPr>
          <w:rFonts w:ascii="Calibri" w:hAnsi="Calibri"/>
        </w:rPr>
      </w:pPr>
    </w:p>
    <w:p w14:paraId="3CAE6FBF" w14:textId="2595541C" w:rsidR="00E25E93" w:rsidRPr="00861449" w:rsidRDefault="0058197A" w:rsidP="00E25E93">
      <w:pPr>
        <w:pStyle w:val="ListParagraph"/>
        <w:ind w:left="360"/>
        <w:rPr>
          <w:rFonts w:ascii="Calibri" w:hAnsi="Calibri"/>
        </w:rPr>
      </w:pPr>
      <w:r w:rsidRPr="00861449">
        <w:rPr>
          <w:rFonts w:ascii="Calibri" w:hAnsi="Calibri"/>
        </w:rPr>
        <w:t>3</w:t>
      </w:r>
      <w:r w:rsidR="00E25E93" w:rsidRPr="00861449">
        <w:rPr>
          <w:rFonts w:ascii="Calibri" w:hAnsi="Calibri"/>
        </w:rPr>
        <w:t xml:space="preserve">.   </w:t>
      </w:r>
      <w:r w:rsidR="00E25E93" w:rsidRPr="00861449">
        <w:rPr>
          <w:rFonts w:ascii="Calibri" w:hAnsi="Calibri"/>
          <w:b/>
          <w:bCs/>
        </w:rPr>
        <w:t xml:space="preserve">LDV_GOVLEVEL files </w:t>
      </w:r>
      <w:r w:rsidR="000D15D6" w:rsidRPr="00861449">
        <w:rPr>
          <w:rFonts w:ascii="Calibri" w:hAnsi="Calibri"/>
          <w:b/>
          <w:bCs/>
        </w:rPr>
        <w:t>(.dta and .do)</w:t>
      </w:r>
    </w:p>
    <w:p w14:paraId="16F7DF00" w14:textId="4688404C" w:rsidR="00E25E93" w:rsidRPr="00861449" w:rsidRDefault="00E25E93" w:rsidP="00E25E93">
      <w:pPr>
        <w:pStyle w:val="ListParagraph"/>
        <w:numPr>
          <w:ilvl w:val="0"/>
          <w:numId w:val="2"/>
        </w:numPr>
        <w:ind w:left="900" w:hanging="180"/>
        <w:rPr>
          <w:rFonts w:ascii="Calibri" w:hAnsi="Calibri"/>
        </w:rPr>
      </w:pPr>
      <w:r w:rsidRPr="00861449">
        <w:rPr>
          <w:rFonts w:ascii="Calibri" w:hAnsi="Calibri"/>
        </w:rPr>
        <w:t>Table 2</w:t>
      </w:r>
    </w:p>
    <w:p w14:paraId="6B964C1A" w14:textId="5B245979" w:rsidR="00C953E3" w:rsidRPr="00861449" w:rsidRDefault="00E25E93" w:rsidP="00C953E3">
      <w:pPr>
        <w:pStyle w:val="ListParagraph"/>
        <w:numPr>
          <w:ilvl w:val="0"/>
          <w:numId w:val="2"/>
        </w:numPr>
        <w:spacing w:after="240"/>
        <w:ind w:left="907" w:hanging="187"/>
        <w:contextualSpacing w:val="0"/>
        <w:rPr>
          <w:rFonts w:ascii="Calibri" w:hAnsi="Calibri"/>
        </w:rPr>
      </w:pPr>
      <w:r w:rsidRPr="00861449">
        <w:rPr>
          <w:rFonts w:ascii="Calibri" w:hAnsi="Calibri"/>
        </w:rPr>
        <w:t xml:space="preserve">Appendix Tables </w:t>
      </w:r>
      <w:r w:rsidR="00503266" w:rsidRPr="00861449">
        <w:rPr>
          <w:rFonts w:ascii="Calibri" w:hAnsi="Calibri"/>
        </w:rPr>
        <w:t>A10-A19</w:t>
      </w:r>
    </w:p>
    <w:p w14:paraId="1C89519F" w14:textId="455E6630" w:rsidR="006C4EB6" w:rsidRPr="00861449" w:rsidRDefault="006C4EB6" w:rsidP="0085390A">
      <w:pPr>
        <w:pStyle w:val="ListParagraph"/>
        <w:numPr>
          <w:ilvl w:val="0"/>
          <w:numId w:val="6"/>
        </w:numPr>
        <w:spacing w:after="240"/>
        <w:rPr>
          <w:rFonts w:ascii="Calibri" w:hAnsi="Calibri"/>
        </w:rPr>
      </w:pPr>
      <w:r w:rsidRPr="00861449">
        <w:rPr>
          <w:rFonts w:ascii="Calibri" w:hAnsi="Calibri"/>
          <w:b/>
          <w:bCs/>
        </w:rPr>
        <w:t>Number of Events</w:t>
      </w:r>
      <w:r w:rsidRPr="00861449">
        <w:rPr>
          <w:rFonts w:ascii="Calibri" w:hAnsi="Calibri"/>
        </w:rPr>
        <w:t xml:space="preserve"> (folder)</w:t>
      </w:r>
    </w:p>
    <w:p w14:paraId="5770501B" w14:textId="464CFD42" w:rsidR="006C4EB6" w:rsidRPr="00861449" w:rsidRDefault="006C4EB6" w:rsidP="006C4EB6">
      <w:pPr>
        <w:pStyle w:val="ListParagraph"/>
        <w:numPr>
          <w:ilvl w:val="0"/>
          <w:numId w:val="21"/>
        </w:numPr>
        <w:spacing w:after="240"/>
        <w:ind w:left="900" w:hanging="180"/>
        <w:rPr>
          <w:rFonts w:ascii="Calibri" w:hAnsi="Calibri"/>
        </w:rPr>
      </w:pPr>
      <w:r w:rsidRPr="00861449">
        <w:rPr>
          <w:rFonts w:ascii="Calibri" w:hAnsi="Calibri"/>
        </w:rPr>
        <w:t>Figure 1  and 2</w:t>
      </w:r>
    </w:p>
    <w:p w14:paraId="129C997B" w14:textId="77777777" w:rsidR="006C4EB6" w:rsidRPr="00861449" w:rsidRDefault="006C4EB6" w:rsidP="0085390A">
      <w:pPr>
        <w:pStyle w:val="ListParagraph"/>
        <w:spacing w:after="240"/>
        <w:ind w:left="900"/>
        <w:rPr>
          <w:rFonts w:ascii="Calibri" w:hAnsi="Calibri"/>
        </w:rPr>
      </w:pPr>
    </w:p>
    <w:p w14:paraId="75EC7FB3" w14:textId="27451A9C" w:rsidR="000D15D6" w:rsidRPr="00861449" w:rsidRDefault="00C953E3" w:rsidP="007707E4">
      <w:pPr>
        <w:pStyle w:val="ListParagraph"/>
        <w:numPr>
          <w:ilvl w:val="0"/>
          <w:numId w:val="6"/>
        </w:numPr>
        <w:rPr>
          <w:rFonts w:ascii="Calibri" w:hAnsi="Calibri"/>
          <w:b/>
          <w:bCs/>
        </w:rPr>
      </w:pPr>
      <w:r w:rsidRPr="00861449">
        <w:rPr>
          <w:rFonts w:ascii="Calibri" w:hAnsi="Calibri"/>
          <w:b/>
          <w:bCs/>
        </w:rPr>
        <w:t>LDV_APPENDIX (.do)</w:t>
      </w:r>
    </w:p>
    <w:p w14:paraId="126AD39E" w14:textId="77777777" w:rsidR="007707E4" w:rsidRPr="00861449" w:rsidRDefault="007707E4" w:rsidP="007707E4">
      <w:pPr>
        <w:pStyle w:val="ListParagraph"/>
        <w:rPr>
          <w:rFonts w:ascii="Calibri" w:hAnsi="Calibri"/>
        </w:rPr>
      </w:pPr>
    </w:p>
    <w:p w14:paraId="4E8C9988" w14:textId="07F3C72D" w:rsidR="00C953E3" w:rsidRPr="00861449" w:rsidRDefault="00C953E3" w:rsidP="0058197A">
      <w:pPr>
        <w:pStyle w:val="ListParagraph"/>
        <w:numPr>
          <w:ilvl w:val="0"/>
          <w:numId w:val="6"/>
        </w:numPr>
        <w:rPr>
          <w:rFonts w:ascii="Calibri" w:hAnsi="Calibri"/>
          <w:b/>
          <w:bCs/>
        </w:rPr>
      </w:pPr>
      <w:r w:rsidRPr="00861449">
        <w:rPr>
          <w:rFonts w:ascii="Calibri" w:hAnsi="Calibri"/>
          <w:b/>
          <w:bCs/>
        </w:rPr>
        <w:t>LDV_SupplementaryData.dta</w:t>
      </w:r>
    </w:p>
    <w:p w14:paraId="0DF01966" w14:textId="04D036E3" w:rsidR="00C953E3" w:rsidRPr="00861449" w:rsidRDefault="00C953E3" w:rsidP="0085390A">
      <w:pPr>
        <w:pStyle w:val="ListParagraph"/>
        <w:numPr>
          <w:ilvl w:val="0"/>
          <w:numId w:val="3"/>
        </w:numPr>
        <w:tabs>
          <w:tab w:val="left" w:pos="990"/>
          <w:tab w:val="left" w:pos="1080"/>
          <w:tab w:val="left" w:pos="1170"/>
        </w:tabs>
        <w:ind w:left="1170"/>
        <w:rPr>
          <w:rFonts w:ascii="Calibri" w:hAnsi="Calibri"/>
        </w:rPr>
      </w:pPr>
      <w:r w:rsidRPr="00861449">
        <w:rPr>
          <w:rFonts w:ascii="Calibri" w:hAnsi="Calibri"/>
        </w:rPr>
        <w:t xml:space="preserve">Appendix Tables </w:t>
      </w:r>
      <w:r w:rsidR="000A7B19" w:rsidRPr="00861449">
        <w:rPr>
          <w:rFonts w:ascii="Calibri" w:hAnsi="Calibri"/>
        </w:rPr>
        <w:t>A</w:t>
      </w:r>
      <w:r w:rsidRPr="00861449">
        <w:rPr>
          <w:rFonts w:ascii="Calibri" w:hAnsi="Calibri"/>
        </w:rPr>
        <w:t>21-</w:t>
      </w:r>
      <w:r w:rsidR="000A7B19" w:rsidRPr="00861449">
        <w:rPr>
          <w:rFonts w:ascii="Calibri" w:hAnsi="Calibri"/>
        </w:rPr>
        <w:t>A</w:t>
      </w:r>
      <w:r w:rsidRPr="00861449">
        <w:rPr>
          <w:rFonts w:ascii="Calibri" w:hAnsi="Calibri"/>
        </w:rPr>
        <w:t>24</w:t>
      </w:r>
    </w:p>
    <w:p w14:paraId="61B1B2F2" w14:textId="0EC1E78B" w:rsidR="000D15D6" w:rsidRPr="00861449" w:rsidRDefault="000D15D6" w:rsidP="000D15D6">
      <w:pPr>
        <w:rPr>
          <w:rFonts w:ascii="Calibri" w:hAnsi="Calibri"/>
        </w:rPr>
      </w:pPr>
    </w:p>
    <w:p w14:paraId="526FECE3" w14:textId="77777777" w:rsidR="005251D6" w:rsidRPr="00861449" w:rsidRDefault="005251D6" w:rsidP="005251D6">
      <w:pPr>
        <w:pStyle w:val="ListParagraph"/>
        <w:numPr>
          <w:ilvl w:val="0"/>
          <w:numId w:val="6"/>
        </w:numPr>
        <w:rPr>
          <w:rFonts w:ascii="Calibri" w:hAnsi="Calibri"/>
          <w:b/>
          <w:bCs/>
        </w:rPr>
      </w:pPr>
      <w:r w:rsidRPr="00861449">
        <w:rPr>
          <w:rFonts w:ascii="Calibri" w:hAnsi="Calibri"/>
          <w:b/>
          <w:bCs/>
        </w:rPr>
        <w:t xml:space="preserve">Time Series Graphs (folder) </w:t>
      </w:r>
    </w:p>
    <w:p w14:paraId="42264F0D" w14:textId="70C54C85" w:rsidR="0058231A" w:rsidRPr="00861449" w:rsidRDefault="00F65987" w:rsidP="0085390A">
      <w:pPr>
        <w:pStyle w:val="ListParagraph"/>
        <w:numPr>
          <w:ilvl w:val="0"/>
          <w:numId w:val="8"/>
        </w:numPr>
        <w:tabs>
          <w:tab w:val="left" w:pos="1080"/>
        </w:tabs>
        <w:ind w:left="1170"/>
        <w:rPr>
          <w:rFonts w:ascii="Calibri" w:hAnsi="Calibri"/>
        </w:rPr>
      </w:pPr>
      <w:r w:rsidRPr="00861449">
        <w:rPr>
          <w:rFonts w:ascii="Calibri" w:hAnsi="Calibri"/>
        </w:rPr>
        <w:t xml:space="preserve">Appendix </w:t>
      </w:r>
      <w:r w:rsidR="006A1970" w:rsidRPr="00861449">
        <w:rPr>
          <w:rFonts w:ascii="Calibri" w:hAnsi="Calibri"/>
        </w:rPr>
        <w:t>Figure A1</w:t>
      </w:r>
    </w:p>
    <w:p w14:paraId="569353C3" w14:textId="6B302634" w:rsidR="00D157D2" w:rsidRPr="00861449" w:rsidRDefault="00D157D2" w:rsidP="005251D6">
      <w:pPr>
        <w:rPr>
          <w:rFonts w:ascii="Calibri" w:hAnsi="Calibri"/>
        </w:rPr>
      </w:pPr>
    </w:p>
    <w:p w14:paraId="31368790" w14:textId="4B672521" w:rsidR="00D157D2" w:rsidRPr="00861449" w:rsidRDefault="00603499" w:rsidP="005251D6">
      <w:pPr>
        <w:rPr>
          <w:rFonts w:ascii="Calibri" w:hAnsi="Calibri"/>
          <w:b/>
          <w:bCs/>
        </w:rPr>
      </w:pPr>
      <w:r w:rsidRPr="00861449">
        <w:rPr>
          <w:rFonts w:ascii="Calibri" w:hAnsi="Calibri"/>
          <w:b/>
          <w:bCs/>
        </w:rPr>
        <w:t xml:space="preserve">III. </w:t>
      </w:r>
      <w:r w:rsidR="00D157D2" w:rsidRPr="00861449">
        <w:rPr>
          <w:rFonts w:ascii="Calibri" w:hAnsi="Calibri"/>
          <w:b/>
          <w:bCs/>
        </w:rPr>
        <w:t xml:space="preserve">GIS ANALYSIS – MAIN </w:t>
      </w:r>
      <w:r w:rsidRPr="00861449">
        <w:rPr>
          <w:rFonts w:ascii="Calibri" w:hAnsi="Calibri"/>
          <w:b/>
          <w:bCs/>
        </w:rPr>
        <w:t xml:space="preserve"> AND APPENDIX</w:t>
      </w:r>
    </w:p>
    <w:p w14:paraId="2A354977" w14:textId="77777777" w:rsidR="00FD66C2" w:rsidRPr="00861449" w:rsidRDefault="00FD66C2" w:rsidP="005251D6">
      <w:pPr>
        <w:rPr>
          <w:rFonts w:ascii="Calibri" w:hAnsi="Calibri"/>
          <w:highlight w:val="yellow"/>
        </w:rPr>
      </w:pPr>
    </w:p>
    <w:p w14:paraId="4E7310A5" w14:textId="1726A032" w:rsidR="002957FC" w:rsidRPr="00861449" w:rsidRDefault="00FD66C2" w:rsidP="00C341F6">
      <w:pPr>
        <w:pStyle w:val="ListParagraph"/>
        <w:numPr>
          <w:ilvl w:val="0"/>
          <w:numId w:val="6"/>
        </w:numPr>
        <w:rPr>
          <w:rFonts w:ascii="Calibri" w:hAnsi="Calibri"/>
          <w:b/>
          <w:bCs/>
        </w:rPr>
      </w:pPr>
      <w:r w:rsidRPr="00861449">
        <w:rPr>
          <w:rFonts w:ascii="Calibri" w:hAnsi="Calibri"/>
          <w:b/>
          <w:bCs/>
        </w:rPr>
        <w:t>ne_iraq_gov.shp</w:t>
      </w:r>
    </w:p>
    <w:p w14:paraId="616D60D5" w14:textId="1E3766E5" w:rsidR="00FD66C2" w:rsidRPr="00861449" w:rsidRDefault="00FD66C2" w:rsidP="0085390A">
      <w:pPr>
        <w:pStyle w:val="ListParagraph"/>
        <w:numPr>
          <w:ilvl w:val="0"/>
          <w:numId w:val="8"/>
        </w:numPr>
        <w:tabs>
          <w:tab w:val="left" w:pos="1080"/>
        </w:tabs>
        <w:ind w:left="1170"/>
        <w:rPr>
          <w:rFonts w:ascii="Calibri" w:hAnsi="Calibri"/>
        </w:rPr>
      </w:pPr>
      <w:r w:rsidRPr="00861449">
        <w:rPr>
          <w:rFonts w:ascii="Calibri" w:hAnsi="Calibri"/>
        </w:rPr>
        <w:t>Iraq natural earth governorate shapefiles</w:t>
      </w:r>
    </w:p>
    <w:p w14:paraId="65D9FF9A" w14:textId="77777777" w:rsidR="00C341F6" w:rsidRPr="00861449" w:rsidRDefault="00C341F6" w:rsidP="0085390A">
      <w:pPr>
        <w:pStyle w:val="ListParagraph"/>
        <w:rPr>
          <w:rFonts w:ascii="Calibri" w:hAnsi="Calibri"/>
        </w:rPr>
      </w:pPr>
    </w:p>
    <w:p w14:paraId="1A82933D" w14:textId="77777777" w:rsidR="002957FC" w:rsidRPr="00861449" w:rsidRDefault="00FD66C2" w:rsidP="00C341F6">
      <w:pPr>
        <w:pStyle w:val="ListParagraph"/>
        <w:numPr>
          <w:ilvl w:val="0"/>
          <w:numId w:val="6"/>
        </w:numPr>
        <w:rPr>
          <w:rFonts w:ascii="Calibri" w:hAnsi="Calibri"/>
          <w:b/>
          <w:bCs/>
        </w:rPr>
      </w:pPr>
      <w:r w:rsidRPr="00861449">
        <w:rPr>
          <w:rFonts w:ascii="Calibri" w:hAnsi="Calibri"/>
          <w:b/>
          <w:bCs/>
        </w:rPr>
        <w:t>GIS.Rdata</w:t>
      </w:r>
    </w:p>
    <w:p w14:paraId="46F6B5A6" w14:textId="6DA03972" w:rsidR="00FD66C2" w:rsidRPr="00861449" w:rsidRDefault="002957FC" w:rsidP="0085390A">
      <w:pPr>
        <w:pStyle w:val="ListParagraph"/>
        <w:numPr>
          <w:ilvl w:val="0"/>
          <w:numId w:val="8"/>
        </w:numPr>
        <w:tabs>
          <w:tab w:val="left" w:pos="1080"/>
        </w:tabs>
        <w:ind w:left="1170"/>
        <w:rPr>
          <w:rFonts w:ascii="Calibri" w:hAnsi="Calibri"/>
        </w:rPr>
      </w:pPr>
      <w:r w:rsidRPr="00861449">
        <w:rPr>
          <w:rFonts w:ascii="Calibri" w:hAnsi="Calibri"/>
        </w:rPr>
        <w:t>M</w:t>
      </w:r>
      <w:r w:rsidR="00FD66C2" w:rsidRPr="00861449">
        <w:rPr>
          <w:rFonts w:ascii="Calibri" w:hAnsi="Calibri"/>
        </w:rPr>
        <w:t xml:space="preserve">ain data from which all </w:t>
      </w:r>
      <w:r w:rsidR="00F21A8C" w:rsidRPr="00861449">
        <w:rPr>
          <w:rFonts w:ascii="Calibri" w:hAnsi="Calibri"/>
        </w:rPr>
        <w:t xml:space="preserve">Iraq </w:t>
      </w:r>
      <w:r w:rsidR="00FD66C2" w:rsidRPr="00861449">
        <w:rPr>
          <w:rFonts w:ascii="Calibri" w:hAnsi="Calibri"/>
        </w:rPr>
        <w:t xml:space="preserve">subsets originate  </w:t>
      </w:r>
    </w:p>
    <w:p w14:paraId="459AF433" w14:textId="77777777" w:rsidR="00FD66C2" w:rsidRPr="00861449" w:rsidRDefault="00FD66C2" w:rsidP="005251D6">
      <w:pPr>
        <w:rPr>
          <w:rFonts w:ascii="Calibri" w:hAnsi="Calibri"/>
        </w:rPr>
      </w:pPr>
    </w:p>
    <w:p w14:paraId="3C2CBDDC" w14:textId="36C8B809" w:rsidR="002957FC" w:rsidRPr="00861449" w:rsidRDefault="00FD66C2" w:rsidP="002957FC">
      <w:pPr>
        <w:pStyle w:val="ListParagraph"/>
        <w:numPr>
          <w:ilvl w:val="0"/>
          <w:numId w:val="6"/>
        </w:numPr>
        <w:rPr>
          <w:rFonts w:ascii="Calibri" w:hAnsi="Calibri"/>
          <w:b/>
          <w:bCs/>
        </w:rPr>
      </w:pPr>
      <w:r w:rsidRPr="00861449">
        <w:rPr>
          <w:rFonts w:ascii="Calibri" w:hAnsi="Calibri"/>
          <w:b/>
          <w:bCs/>
        </w:rPr>
        <w:t xml:space="preserve">travelban.R  </w:t>
      </w:r>
    </w:p>
    <w:p w14:paraId="7D0392B1" w14:textId="04C093EB" w:rsidR="00FD66C2" w:rsidRPr="00861449" w:rsidRDefault="002957FC" w:rsidP="0085390A">
      <w:pPr>
        <w:pStyle w:val="ListParagraph"/>
        <w:numPr>
          <w:ilvl w:val="0"/>
          <w:numId w:val="8"/>
        </w:numPr>
        <w:tabs>
          <w:tab w:val="left" w:pos="990"/>
        </w:tabs>
        <w:ind w:left="1170"/>
        <w:rPr>
          <w:rFonts w:ascii="Calibri" w:hAnsi="Calibri"/>
        </w:rPr>
      </w:pPr>
      <w:r w:rsidRPr="00861449">
        <w:rPr>
          <w:rFonts w:ascii="Calibri" w:hAnsi="Calibri"/>
        </w:rPr>
        <w:t xml:space="preserve">Figure </w:t>
      </w:r>
      <w:r w:rsidR="00FD66C2" w:rsidRPr="00861449">
        <w:rPr>
          <w:rFonts w:ascii="Calibri" w:hAnsi="Calibri"/>
        </w:rPr>
        <w:t xml:space="preserve">3 and </w:t>
      </w:r>
      <w:r w:rsidRPr="00861449">
        <w:rPr>
          <w:rFonts w:ascii="Calibri" w:hAnsi="Calibri"/>
        </w:rPr>
        <w:t>F</w:t>
      </w:r>
      <w:r w:rsidR="00FD66C2" w:rsidRPr="00861449">
        <w:rPr>
          <w:rFonts w:ascii="Calibri" w:hAnsi="Calibri"/>
        </w:rPr>
        <w:t>igure 4</w:t>
      </w:r>
    </w:p>
    <w:p w14:paraId="64531480" w14:textId="77777777" w:rsidR="00C341F6" w:rsidRPr="00861449" w:rsidRDefault="00C341F6" w:rsidP="0085390A">
      <w:pPr>
        <w:pStyle w:val="ListParagraph"/>
        <w:rPr>
          <w:rFonts w:ascii="Calibri" w:hAnsi="Calibri"/>
        </w:rPr>
      </w:pPr>
    </w:p>
    <w:p w14:paraId="4D6FE826" w14:textId="114690DB" w:rsidR="00FD66C2" w:rsidRPr="00861449" w:rsidRDefault="00C341F6" w:rsidP="0085390A">
      <w:pPr>
        <w:pStyle w:val="ListParagraph"/>
        <w:numPr>
          <w:ilvl w:val="0"/>
          <w:numId w:val="6"/>
        </w:numPr>
        <w:spacing w:after="80"/>
        <w:contextualSpacing w:val="0"/>
        <w:rPr>
          <w:rFonts w:ascii="Calibri" w:hAnsi="Calibri"/>
        </w:rPr>
      </w:pPr>
      <w:r w:rsidRPr="00861449">
        <w:rPr>
          <w:rFonts w:ascii="Calibri" w:hAnsi="Calibri"/>
        </w:rPr>
        <w:t xml:space="preserve"> </w:t>
      </w:r>
      <w:r w:rsidR="00FD66C2" w:rsidRPr="00861449">
        <w:rPr>
          <w:rFonts w:ascii="Calibri" w:hAnsi="Calibri"/>
          <w:b/>
          <w:bCs/>
        </w:rPr>
        <w:t xml:space="preserve">Travelban </w:t>
      </w:r>
      <w:r w:rsidR="002957FC" w:rsidRPr="00861449">
        <w:rPr>
          <w:rFonts w:ascii="Calibri" w:hAnsi="Calibri"/>
          <w:b/>
          <w:bCs/>
        </w:rPr>
        <w:t>Data F</w:t>
      </w:r>
      <w:r w:rsidR="00FD66C2" w:rsidRPr="00861449">
        <w:rPr>
          <w:rFonts w:ascii="Calibri" w:hAnsi="Calibri"/>
          <w:b/>
          <w:bCs/>
        </w:rPr>
        <w:t>iles</w:t>
      </w:r>
      <w:r w:rsidR="002957FC" w:rsidRPr="00861449">
        <w:rPr>
          <w:rFonts w:ascii="Calibri" w:hAnsi="Calibri"/>
        </w:rPr>
        <w:t xml:space="preserve"> (</w:t>
      </w:r>
      <w:r w:rsidR="00FD66C2" w:rsidRPr="00861449">
        <w:rPr>
          <w:rFonts w:ascii="Calibri" w:hAnsi="Calibri"/>
        </w:rPr>
        <w:t xml:space="preserve">subsets of the </w:t>
      </w:r>
      <w:r w:rsidR="00325FFC" w:rsidRPr="00861449">
        <w:rPr>
          <w:rFonts w:ascii="Calibri" w:hAnsi="Calibri"/>
        </w:rPr>
        <w:t>GIS.Rdata</w:t>
      </w:r>
      <w:r w:rsidR="002957FC" w:rsidRPr="00861449">
        <w:rPr>
          <w:rFonts w:ascii="Calibri" w:hAnsi="Calibri"/>
        </w:rPr>
        <w:t>)</w:t>
      </w:r>
    </w:p>
    <w:p w14:paraId="0CB20AF1" w14:textId="28658359" w:rsidR="00FD66C2" w:rsidRPr="00861449" w:rsidRDefault="00FD66C2" w:rsidP="0085390A">
      <w:pPr>
        <w:pStyle w:val="ListParagraph"/>
        <w:numPr>
          <w:ilvl w:val="0"/>
          <w:numId w:val="8"/>
        </w:numPr>
        <w:tabs>
          <w:tab w:val="left" w:pos="990"/>
        </w:tabs>
        <w:spacing w:after="120"/>
        <w:ind w:left="1170"/>
        <w:rPr>
          <w:rFonts w:ascii="Calibri" w:hAnsi="Calibri"/>
        </w:rPr>
      </w:pPr>
      <w:r w:rsidRPr="00861449">
        <w:rPr>
          <w:rFonts w:ascii="Calibri" w:hAnsi="Calibri"/>
        </w:rPr>
        <w:t>Figure 3</w:t>
      </w:r>
    </w:p>
    <w:p w14:paraId="1B130952" w14:textId="573FF298" w:rsidR="00FD66C2" w:rsidRPr="00861449" w:rsidRDefault="00C341F6" w:rsidP="0085390A">
      <w:pPr>
        <w:ind w:left="1440"/>
        <w:rPr>
          <w:rFonts w:ascii="Calibri" w:hAnsi="Calibri"/>
        </w:rPr>
      </w:pPr>
      <w:r w:rsidRPr="00861449">
        <w:rPr>
          <w:rFonts w:ascii="Calibri" w:hAnsi="Calibri"/>
        </w:rPr>
        <w:t>1</w:t>
      </w:r>
      <w:r w:rsidR="00085FEC" w:rsidRPr="00861449">
        <w:rPr>
          <w:rFonts w:ascii="Calibri" w:hAnsi="Calibri"/>
        </w:rPr>
        <w:t>1</w:t>
      </w:r>
      <w:r w:rsidRPr="00861449">
        <w:rPr>
          <w:rFonts w:ascii="Calibri" w:hAnsi="Calibri"/>
        </w:rPr>
        <w:t xml:space="preserve">a. </w:t>
      </w:r>
      <w:r w:rsidR="00FD66C2" w:rsidRPr="00861449">
        <w:rPr>
          <w:rFonts w:ascii="Calibri" w:hAnsi="Calibri"/>
        </w:rPr>
        <w:t xml:space="preserve">no.tban.map: subset counting isisandlikely events by week by </w:t>
      </w:r>
      <w:r w:rsidRPr="00861449">
        <w:rPr>
          <w:rFonts w:ascii="Calibri" w:hAnsi="Calibri"/>
        </w:rPr>
        <w:t xml:space="preserve">governorate </w:t>
      </w:r>
      <w:r w:rsidR="00FD66C2" w:rsidRPr="00861449">
        <w:rPr>
          <w:rFonts w:ascii="Calibri" w:hAnsi="Calibri"/>
        </w:rPr>
        <w:t xml:space="preserve">from 11 March to 30 June, 2019 for when lockdown measures were not in place in any governorate.  Used to create </w:t>
      </w:r>
      <w:r w:rsidR="007A1C7F" w:rsidRPr="00861449">
        <w:rPr>
          <w:rFonts w:ascii="Calibri" w:hAnsi="Calibri"/>
        </w:rPr>
        <w:t>F</w:t>
      </w:r>
      <w:r w:rsidR="00FD66C2" w:rsidRPr="00861449">
        <w:rPr>
          <w:rFonts w:ascii="Calibri" w:hAnsi="Calibri"/>
        </w:rPr>
        <w:t>igure 3a.</w:t>
      </w:r>
    </w:p>
    <w:p w14:paraId="7FF59733" w14:textId="77777777" w:rsidR="00C341F6" w:rsidRPr="00861449" w:rsidRDefault="00C341F6" w:rsidP="00C341F6">
      <w:pPr>
        <w:ind w:left="720" w:firstLine="720"/>
        <w:rPr>
          <w:rFonts w:ascii="Calibri" w:hAnsi="Calibri"/>
        </w:rPr>
      </w:pPr>
    </w:p>
    <w:p w14:paraId="75BA5A89" w14:textId="0563D486" w:rsidR="00FD66C2" w:rsidRPr="00861449" w:rsidRDefault="00C341F6" w:rsidP="00C341F6">
      <w:pPr>
        <w:ind w:left="1440"/>
        <w:rPr>
          <w:rFonts w:ascii="Calibri" w:hAnsi="Calibri"/>
        </w:rPr>
      </w:pPr>
      <w:r w:rsidRPr="00861449">
        <w:rPr>
          <w:rFonts w:ascii="Calibri" w:hAnsi="Calibri"/>
        </w:rPr>
        <w:t>1</w:t>
      </w:r>
      <w:r w:rsidR="00085FEC" w:rsidRPr="00861449">
        <w:rPr>
          <w:rFonts w:ascii="Calibri" w:hAnsi="Calibri"/>
        </w:rPr>
        <w:t>1</w:t>
      </w:r>
      <w:r w:rsidRPr="00861449">
        <w:rPr>
          <w:rFonts w:ascii="Calibri" w:hAnsi="Calibri"/>
        </w:rPr>
        <w:t xml:space="preserve">b. </w:t>
      </w:r>
      <w:r w:rsidR="00FD66C2" w:rsidRPr="00861449">
        <w:rPr>
          <w:rFonts w:ascii="Calibri" w:hAnsi="Calibri"/>
        </w:rPr>
        <w:t xml:space="preserve">tban.map: subset counting isisandlikely events by week by </w:t>
      </w:r>
      <w:r w:rsidRPr="00861449">
        <w:rPr>
          <w:rFonts w:ascii="Calibri" w:hAnsi="Calibri"/>
        </w:rPr>
        <w:t xml:space="preserve">governorate </w:t>
      </w:r>
      <w:r w:rsidR="00FD66C2" w:rsidRPr="00861449">
        <w:rPr>
          <w:rFonts w:ascii="Calibri" w:hAnsi="Calibri"/>
        </w:rPr>
        <w:t xml:space="preserve">from 9 March to 28 June, 2020 for when lockdown measures were in place in all Governorates.  Used to create </w:t>
      </w:r>
      <w:r w:rsidR="007A1C7F" w:rsidRPr="00861449">
        <w:rPr>
          <w:rFonts w:ascii="Calibri" w:hAnsi="Calibri"/>
        </w:rPr>
        <w:t>F</w:t>
      </w:r>
      <w:r w:rsidR="00FD66C2" w:rsidRPr="00861449">
        <w:rPr>
          <w:rFonts w:ascii="Calibri" w:hAnsi="Calibri"/>
        </w:rPr>
        <w:t>igure 3b.</w:t>
      </w:r>
    </w:p>
    <w:p w14:paraId="1C7F9F3D" w14:textId="77777777" w:rsidR="002957FC" w:rsidRPr="00861449" w:rsidRDefault="002957FC" w:rsidP="0085390A">
      <w:pPr>
        <w:ind w:left="1440"/>
        <w:rPr>
          <w:rFonts w:ascii="Calibri" w:hAnsi="Calibri"/>
        </w:rPr>
      </w:pPr>
    </w:p>
    <w:p w14:paraId="761326B7" w14:textId="71876B84" w:rsidR="00FD66C2" w:rsidRPr="00861449" w:rsidRDefault="00FD66C2" w:rsidP="0085390A">
      <w:pPr>
        <w:pStyle w:val="ListParagraph"/>
        <w:numPr>
          <w:ilvl w:val="1"/>
          <w:numId w:val="11"/>
        </w:numPr>
        <w:tabs>
          <w:tab w:val="left" w:pos="1080"/>
        </w:tabs>
        <w:spacing w:after="120"/>
        <w:ind w:left="1267"/>
        <w:contextualSpacing w:val="0"/>
        <w:rPr>
          <w:rFonts w:ascii="Calibri" w:hAnsi="Calibri"/>
        </w:rPr>
      </w:pPr>
      <w:r w:rsidRPr="00861449">
        <w:rPr>
          <w:rFonts w:ascii="Calibri" w:hAnsi="Calibri"/>
        </w:rPr>
        <w:t>Figure 4</w:t>
      </w:r>
    </w:p>
    <w:p w14:paraId="74013755" w14:textId="242A14BF" w:rsidR="00FD66C2" w:rsidRPr="00861449" w:rsidRDefault="002957FC" w:rsidP="00A02F29">
      <w:pPr>
        <w:tabs>
          <w:tab w:val="left" w:pos="1260"/>
          <w:tab w:val="left" w:pos="1440"/>
        </w:tabs>
        <w:spacing w:after="80"/>
        <w:rPr>
          <w:rFonts w:ascii="Calibri" w:hAnsi="Calibri"/>
        </w:rPr>
      </w:pPr>
      <w:r w:rsidRPr="00861449">
        <w:rPr>
          <w:rFonts w:ascii="Calibri" w:hAnsi="Calibri"/>
        </w:rPr>
        <w:tab/>
      </w:r>
      <w:r w:rsidRPr="00861449">
        <w:rPr>
          <w:rFonts w:ascii="Calibri" w:hAnsi="Calibri"/>
        </w:rPr>
        <w:tab/>
      </w:r>
      <w:r w:rsidR="00C341F6" w:rsidRPr="00861449">
        <w:rPr>
          <w:rFonts w:ascii="Calibri" w:hAnsi="Calibri"/>
        </w:rPr>
        <w:t>1</w:t>
      </w:r>
      <w:r w:rsidR="00085FEC" w:rsidRPr="00861449">
        <w:rPr>
          <w:rFonts w:ascii="Calibri" w:hAnsi="Calibri"/>
        </w:rPr>
        <w:t>1</w:t>
      </w:r>
      <w:r w:rsidR="00C341F6" w:rsidRPr="00861449">
        <w:rPr>
          <w:rFonts w:ascii="Calibri" w:hAnsi="Calibri"/>
        </w:rPr>
        <w:t xml:space="preserve">c. </w:t>
      </w:r>
      <w:r w:rsidR="00FD66C2" w:rsidRPr="00861449">
        <w:rPr>
          <w:rFonts w:ascii="Calibri" w:hAnsi="Calibri"/>
        </w:rPr>
        <w:t>tban.chi.plot: subset for creating figure 4</w:t>
      </w:r>
    </w:p>
    <w:p w14:paraId="25E21C02" w14:textId="38EBC9BC" w:rsidR="00FD66C2" w:rsidRPr="00861449" w:rsidRDefault="00C341F6" w:rsidP="0085390A">
      <w:pPr>
        <w:pStyle w:val="ListParagraph"/>
        <w:tabs>
          <w:tab w:val="left" w:pos="1260"/>
          <w:tab w:val="left" w:pos="1440"/>
        </w:tabs>
        <w:ind w:left="1440"/>
        <w:rPr>
          <w:rFonts w:ascii="Calibri" w:hAnsi="Calibri"/>
        </w:rPr>
      </w:pPr>
      <w:r w:rsidRPr="00861449">
        <w:rPr>
          <w:rFonts w:ascii="Calibri" w:hAnsi="Calibri"/>
        </w:rPr>
        <w:t>1</w:t>
      </w:r>
      <w:r w:rsidR="00085FEC" w:rsidRPr="00861449">
        <w:rPr>
          <w:rFonts w:ascii="Calibri" w:hAnsi="Calibri"/>
        </w:rPr>
        <w:t>1</w:t>
      </w:r>
      <w:r w:rsidRPr="00861449">
        <w:rPr>
          <w:rFonts w:ascii="Calibri" w:hAnsi="Calibri"/>
        </w:rPr>
        <w:t xml:space="preserve">d. </w:t>
      </w:r>
      <w:r w:rsidR="00FD66C2" w:rsidRPr="00861449">
        <w:rPr>
          <w:rFonts w:ascii="Calibri" w:hAnsi="Calibri"/>
        </w:rPr>
        <w:t>tban.chi: subset for calculating the chi-square</w:t>
      </w:r>
    </w:p>
    <w:p w14:paraId="3DDCFA60" w14:textId="77777777" w:rsidR="002957FC" w:rsidRPr="00861449" w:rsidRDefault="002957FC" w:rsidP="0085390A">
      <w:pPr>
        <w:pStyle w:val="ListParagraph"/>
        <w:ind w:left="2160"/>
        <w:rPr>
          <w:rFonts w:ascii="Calibri" w:hAnsi="Calibri"/>
        </w:rPr>
      </w:pPr>
    </w:p>
    <w:p w14:paraId="2E02C060" w14:textId="61DCBE5E" w:rsidR="00C341F6" w:rsidRPr="00861449" w:rsidRDefault="00FD66C2" w:rsidP="00EF10D3">
      <w:pPr>
        <w:pStyle w:val="ListParagraph"/>
        <w:numPr>
          <w:ilvl w:val="0"/>
          <w:numId w:val="6"/>
        </w:numPr>
        <w:spacing w:after="120"/>
        <w:ind w:left="806"/>
        <w:contextualSpacing w:val="0"/>
        <w:rPr>
          <w:rFonts w:ascii="Calibri" w:hAnsi="Calibri"/>
          <w:b/>
          <w:bCs/>
        </w:rPr>
      </w:pPr>
      <w:r w:rsidRPr="00861449">
        <w:rPr>
          <w:rFonts w:ascii="Calibri" w:hAnsi="Calibri"/>
          <w:b/>
          <w:bCs/>
        </w:rPr>
        <w:t xml:space="preserve">curfew.R  </w:t>
      </w:r>
    </w:p>
    <w:p w14:paraId="4C7C5357" w14:textId="6C8003FF" w:rsidR="00FD66C2" w:rsidRPr="00861449" w:rsidRDefault="00C341F6" w:rsidP="00491191">
      <w:pPr>
        <w:pStyle w:val="ListParagraph"/>
        <w:numPr>
          <w:ilvl w:val="0"/>
          <w:numId w:val="13"/>
        </w:numPr>
        <w:ind w:left="1080" w:hanging="180"/>
        <w:rPr>
          <w:rFonts w:ascii="Calibri" w:hAnsi="Calibri"/>
        </w:rPr>
      </w:pPr>
      <w:r w:rsidRPr="00861449">
        <w:rPr>
          <w:rFonts w:ascii="Calibri" w:hAnsi="Calibri"/>
        </w:rPr>
        <w:t>F</w:t>
      </w:r>
      <w:r w:rsidR="00FD66C2" w:rsidRPr="00861449">
        <w:rPr>
          <w:rFonts w:ascii="Calibri" w:hAnsi="Calibri"/>
        </w:rPr>
        <w:t>igure 5 and 6</w:t>
      </w:r>
    </w:p>
    <w:p w14:paraId="221DA591" w14:textId="77777777" w:rsidR="002957FC" w:rsidRPr="00861449" w:rsidRDefault="002957FC" w:rsidP="0085390A">
      <w:pPr>
        <w:pStyle w:val="ListParagraph"/>
        <w:ind w:left="1260"/>
        <w:rPr>
          <w:rFonts w:ascii="Calibri" w:hAnsi="Calibri"/>
        </w:rPr>
      </w:pPr>
    </w:p>
    <w:p w14:paraId="4B4D3242" w14:textId="1D6DAC03" w:rsidR="00FD66C2" w:rsidRPr="00861449" w:rsidRDefault="00FD66C2" w:rsidP="00EF10D3">
      <w:pPr>
        <w:pStyle w:val="ListParagraph"/>
        <w:numPr>
          <w:ilvl w:val="0"/>
          <w:numId w:val="6"/>
        </w:numPr>
        <w:spacing w:after="120"/>
        <w:ind w:left="806"/>
        <w:contextualSpacing w:val="0"/>
        <w:rPr>
          <w:rFonts w:ascii="Calibri" w:hAnsi="Calibri"/>
        </w:rPr>
      </w:pPr>
      <w:r w:rsidRPr="00861449">
        <w:rPr>
          <w:rFonts w:ascii="Calibri" w:hAnsi="Calibri"/>
          <w:b/>
          <w:bCs/>
        </w:rPr>
        <w:lastRenderedPageBreak/>
        <w:t xml:space="preserve">Curfew </w:t>
      </w:r>
      <w:r w:rsidR="002957FC" w:rsidRPr="00861449">
        <w:rPr>
          <w:rFonts w:ascii="Calibri" w:hAnsi="Calibri"/>
          <w:b/>
          <w:bCs/>
        </w:rPr>
        <w:t>D</w:t>
      </w:r>
      <w:r w:rsidRPr="00861449">
        <w:rPr>
          <w:rFonts w:ascii="Calibri" w:hAnsi="Calibri"/>
          <w:b/>
          <w:bCs/>
        </w:rPr>
        <w:t xml:space="preserve">ata </w:t>
      </w:r>
      <w:r w:rsidR="002957FC" w:rsidRPr="00861449">
        <w:rPr>
          <w:rFonts w:ascii="Calibri" w:hAnsi="Calibri"/>
          <w:b/>
          <w:bCs/>
        </w:rPr>
        <w:t>Files</w:t>
      </w:r>
      <w:r w:rsidR="002957FC" w:rsidRPr="00861449">
        <w:rPr>
          <w:rFonts w:ascii="Calibri" w:hAnsi="Calibri"/>
        </w:rPr>
        <w:t xml:space="preserve"> (</w:t>
      </w:r>
      <w:r w:rsidRPr="00861449">
        <w:rPr>
          <w:rFonts w:ascii="Calibri" w:hAnsi="Calibri"/>
        </w:rPr>
        <w:t xml:space="preserve">subsets of the </w:t>
      </w:r>
      <w:r w:rsidR="00325FFC" w:rsidRPr="00861449">
        <w:rPr>
          <w:rFonts w:ascii="Calibri" w:hAnsi="Calibri"/>
        </w:rPr>
        <w:t>GIS.Rdata</w:t>
      </w:r>
      <w:r w:rsidR="002957FC" w:rsidRPr="00861449">
        <w:rPr>
          <w:rFonts w:ascii="Calibri" w:hAnsi="Calibri"/>
        </w:rPr>
        <w:t>)</w:t>
      </w:r>
    </w:p>
    <w:p w14:paraId="6B8DF1DB" w14:textId="3918FF01" w:rsidR="00FD66C2" w:rsidRPr="00861449" w:rsidRDefault="002772E1" w:rsidP="0085390A">
      <w:pPr>
        <w:pStyle w:val="ListParagraph"/>
        <w:numPr>
          <w:ilvl w:val="1"/>
          <w:numId w:val="15"/>
        </w:numPr>
        <w:tabs>
          <w:tab w:val="left" w:pos="900"/>
        </w:tabs>
        <w:spacing w:after="120"/>
        <w:ind w:left="1080"/>
        <w:contextualSpacing w:val="0"/>
        <w:rPr>
          <w:rFonts w:ascii="Calibri" w:hAnsi="Calibri"/>
        </w:rPr>
      </w:pPr>
      <w:r w:rsidRPr="00861449">
        <w:rPr>
          <w:rFonts w:ascii="Calibri" w:hAnsi="Calibri"/>
        </w:rPr>
        <w:t xml:space="preserve"> </w:t>
      </w:r>
      <w:r w:rsidR="00FD66C2" w:rsidRPr="00861449">
        <w:rPr>
          <w:rFonts w:ascii="Calibri" w:hAnsi="Calibri"/>
        </w:rPr>
        <w:t>Figure 5</w:t>
      </w:r>
    </w:p>
    <w:p w14:paraId="3F845445" w14:textId="4BFB4B73" w:rsidR="00FD66C2" w:rsidRPr="00861449" w:rsidRDefault="00C341F6" w:rsidP="0085390A">
      <w:pPr>
        <w:pStyle w:val="ListParagraph"/>
        <w:ind w:left="1440"/>
        <w:rPr>
          <w:rFonts w:ascii="Calibri" w:hAnsi="Calibri"/>
        </w:rPr>
      </w:pPr>
      <w:r w:rsidRPr="00861449">
        <w:rPr>
          <w:rFonts w:ascii="Calibri" w:hAnsi="Calibri"/>
        </w:rPr>
        <w:t>1</w:t>
      </w:r>
      <w:r w:rsidR="00085FEC" w:rsidRPr="00861449">
        <w:rPr>
          <w:rFonts w:ascii="Calibri" w:hAnsi="Calibri"/>
        </w:rPr>
        <w:t>3</w:t>
      </w:r>
      <w:r w:rsidRPr="00861449">
        <w:rPr>
          <w:rFonts w:ascii="Calibri" w:hAnsi="Calibri"/>
        </w:rPr>
        <w:t xml:space="preserve">a. </w:t>
      </w:r>
      <w:r w:rsidR="00FD66C2" w:rsidRPr="00861449">
        <w:rPr>
          <w:rFonts w:ascii="Calibri" w:hAnsi="Calibri"/>
        </w:rPr>
        <w:t xml:space="preserve">no.curf.map: subset counting isisandlikely events by week by </w:t>
      </w:r>
      <w:r w:rsidR="002772E1" w:rsidRPr="00861449">
        <w:rPr>
          <w:rFonts w:ascii="Calibri" w:hAnsi="Calibri"/>
        </w:rPr>
        <w:t xml:space="preserve">governorate </w:t>
      </w:r>
      <w:r w:rsidR="00FD66C2" w:rsidRPr="00861449">
        <w:rPr>
          <w:rFonts w:ascii="Calibri" w:hAnsi="Calibri"/>
        </w:rPr>
        <w:t xml:space="preserve">from 11 March to 30 June, 2019 for when lockdown measures were not in place in any governorate.  Used to create </w:t>
      </w:r>
      <w:r w:rsidR="002772E1" w:rsidRPr="00861449">
        <w:rPr>
          <w:rFonts w:ascii="Calibri" w:hAnsi="Calibri"/>
        </w:rPr>
        <w:t>F</w:t>
      </w:r>
      <w:r w:rsidR="00FD66C2" w:rsidRPr="00861449">
        <w:rPr>
          <w:rFonts w:ascii="Calibri" w:hAnsi="Calibri"/>
        </w:rPr>
        <w:t>igure 5a.</w:t>
      </w:r>
    </w:p>
    <w:p w14:paraId="76C68C79" w14:textId="77777777" w:rsidR="002957FC" w:rsidRPr="00861449" w:rsidRDefault="002957FC" w:rsidP="0085390A">
      <w:pPr>
        <w:pStyle w:val="ListParagraph"/>
        <w:ind w:left="1440"/>
        <w:rPr>
          <w:rFonts w:ascii="Calibri" w:hAnsi="Calibri"/>
        </w:rPr>
      </w:pPr>
    </w:p>
    <w:p w14:paraId="52A1C2B1" w14:textId="0DD1DA9C" w:rsidR="00FD66C2" w:rsidRPr="00861449" w:rsidRDefault="00C341F6" w:rsidP="0085390A">
      <w:pPr>
        <w:pStyle w:val="ListParagraph"/>
        <w:ind w:left="1440"/>
        <w:rPr>
          <w:rFonts w:ascii="Calibri" w:hAnsi="Calibri"/>
        </w:rPr>
      </w:pPr>
      <w:r w:rsidRPr="00861449">
        <w:rPr>
          <w:rFonts w:ascii="Calibri" w:hAnsi="Calibri"/>
        </w:rPr>
        <w:t>1</w:t>
      </w:r>
      <w:r w:rsidR="00085FEC" w:rsidRPr="00861449">
        <w:rPr>
          <w:rFonts w:ascii="Calibri" w:hAnsi="Calibri"/>
        </w:rPr>
        <w:t>3</w:t>
      </w:r>
      <w:r w:rsidRPr="00861449">
        <w:rPr>
          <w:rFonts w:ascii="Calibri" w:hAnsi="Calibri"/>
        </w:rPr>
        <w:t xml:space="preserve">b. </w:t>
      </w:r>
      <w:r w:rsidR="00FD66C2" w:rsidRPr="00861449">
        <w:rPr>
          <w:rFonts w:ascii="Calibri" w:hAnsi="Calibri"/>
        </w:rPr>
        <w:t xml:space="preserve">curf.map: subset counting isisandlikely events by week by </w:t>
      </w:r>
      <w:r w:rsidR="002772E1" w:rsidRPr="00861449">
        <w:rPr>
          <w:rFonts w:ascii="Calibri" w:hAnsi="Calibri"/>
        </w:rPr>
        <w:t xml:space="preserve">governorate </w:t>
      </w:r>
      <w:r w:rsidR="00FD66C2" w:rsidRPr="00861449">
        <w:rPr>
          <w:rFonts w:ascii="Calibri" w:hAnsi="Calibri"/>
        </w:rPr>
        <w:t xml:space="preserve">from 9 March to 28 June, 2020 for when lockdown measures were in place in all Governorates.  Used to create </w:t>
      </w:r>
      <w:r w:rsidR="002772E1" w:rsidRPr="00861449">
        <w:rPr>
          <w:rFonts w:ascii="Calibri" w:hAnsi="Calibri"/>
        </w:rPr>
        <w:t>F</w:t>
      </w:r>
      <w:r w:rsidR="00FD66C2" w:rsidRPr="00861449">
        <w:rPr>
          <w:rFonts w:ascii="Calibri" w:hAnsi="Calibri"/>
        </w:rPr>
        <w:t>igure 5b.</w:t>
      </w:r>
    </w:p>
    <w:p w14:paraId="55874777" w14:textId="77777777" w:rsidR="002957FC" w:rsidRPr="00861449" w:rsidRDefault="002957FC" w:rsidP="0085390A">
      <w:pPr>
        <w:pStyle w:val="ListParagraph"/>
        <w:ind w:left="2160"/>
        <w:rPr>
          <w:rFonts w:ascii="Calibri" w:hAnsi="Calibri"/>
        </w:rPr>
      </w:pPr>
    </w:p>
    <w:p w14:paraId="22B6E229" w14:textId="445B5CA4" w:rsidR="00FD66C2" w:rsidRPr="00861449" w:rsidRDefault="002772E1" w:rsidP="0085390A">
      <w:pPr>
        <w:pStyle w:val="ListParagraph"/>
        <w:numPr>
          <w:ilvl w:val="1"/>
          <w:numId w:val="18"/>
        </w:numPr>
        <w:tabs>
          <w:tab w:val="left" w:pos="900"/>
        </w:tabs>
        <w:spacing w:after="120"/>
        <w:ind w:left="1080"/>
        <w:contextualSpacing w:val="0"/>
        <w:rPr>
          <w:rFonts w:ascii="Calibri" w:hAnsi="Calibri"/>
        </w:rPr>
      </w:pPr>
      <w:r w:rsidRPr="00861449">
        <w:rPr>
          <w:rFonts w:ascii="Calibri" w:hAnsi="Calibri"/>
        </w:rPr>
        <w:t xml:space="preserve"> </w:t>
      </w:r>
      <w:r w:rsidR="00FD66C2" w:rsidRPr="00861449">
        <w:rPr>
          <w:rFonts w:ascii="Calibri" w:hAnsi="Calibri"/>
        </w:rPr>
        <w:t>Figure 6</w:t>
      </w:r>
    </w:p>
    <w:p w14:paraId="7CF0C795" w14:textId="7C54DAF4" w:rsidR="002957FC" w:rsidRPr="00861449" w:rsidRDefault="00C341F6" w:rsidP="00A02F29">
      <w:pPr>
        <w:pStyle w:val="ListParagraph"/>
        <w:spacing w:after="80"/>
        <w:ind w:left="1440"/>
        <w:contextualSpacing w:val="0"/>
        <w:rPr>
          <w:rFonts w:ascii="Calibri" w:hAnsi="Calibri"/>
        </w:rPr>
      </w:pPr>
      <w:r w:rsidRPr="00861449">
        <w:rPr>
          <w:rFonts w:ascii="Calibri" w:hAnsi="Calibri"/>
        </w:rPr>
        <w:t>1</w:t>
      </w:r>
      <w:r w:rsidR="00746BB3" w:rsidRPr="00861449">
        <w:rPr>
          <w:rFonts w:ascii="Calibri" w:hAnsi="Calibri"/>
        </w:rPr>
        <w:t>3</w:t>
      </w:r>
      <w:r w:rsidRPr="00861449">
        <w:rPr>
          <w:rFonts w:ascii="Calibri" w:hAnsi="Calibri"/>
        </w:rPr>
        <w:t xml:space="preserve">c. </w:t>
      </w:r>
      <w:r w:rsidR="00FD66C2" w:rsidRPr="00861449">
        <w:rPr>
          <w:rFonts w:ascii="Calibri" w:hAnsi="Calibri"/>
        </w:rPr>
        <w:t xml:space="preserve">curf.chi.plot: subset for creating </w:t>
      </w:r>
      <w:r w:rsidR="002772E1" w:rsidRPr="00861449">
        <w:rPr>
          <w:rFonts w:ascii="Calibri" w:hAnsi="Calibri"/>
        </w:rPr>
        <w:t>the f</w:t>
      </w:r>
      <w:r w:rsidR="00FD66C2" w:rsidRPr="00861449">
        <w:rPr>
          <w:rFonts w:ascii="Calibri" w:hAnsi="Calibri"/>
        </w:rPr>
        <w:t>igure</w:t>
      </w:r>
    </w:p>
    <w:p w14:paraId="22BCA971" w14:textId="7C22AC4C" w:rsidR="00FD66C2" w:rsidRPr="00861449" w:rsidRDefault="00C341F6">
      <w:pPr>
        <w:pStyle w:val="ListParagraph"/>
        <w:ind w:left="1440"/>
        <w:rPr>
          <w:rFonts w:ascii="Calibri" w:hAnsi="Calibri"/>
        </w:rPr>
      </w:pPr>
      <w:r w:rsidRPr="00861449">
        <w:rPr>
          <w:rFonts w:ascii="Calibri" w:hAnsi="Calibri"/>
        </w:rPr>
        <w:t>1</w:t>
      </w:r>
      <w:r w:rsidR="00746BB3" w:rsidRPr="00861449">
        <w:rPr>
          <w:rFonts w:ascii="Calibri" w:hAnsi="Calibri"/>
        </w:rPr>
        <w:t>3</w:t>
      </w:r>
      <w:r w:rsidRPr="00861449">
        <w:rPr>
          <w:rFonts w:ascii="Calibri" w:hAnsi="Calibri"/>
        </w:rPr>
        <w:t xml:space="preserve">d. </w:t>
      </w:r>
      <w:r w:rsidR="00FD66C2" w:rsidRPr="00861449">
        <w:rPr>
          <w:rFonts w:ascii="Calibri" w:hAnsi="Calibri"/>
        </w:rPr>
        <w:t>curf.chi: subset for calculating the chi-square</w:t>
      </w:r>
    </w:p>
    <w:p w14:paraId="48934AFE" w14:textId="5B2850D4" w:rsidR="00F21A8C" w:rsidRPr="00861449" w:rsidRDefault="00F21A8C" w:rsidP="0085390A">
      <w:pPr>
        <w:rPr>
          <w:rFonts w:ascii="Calibri" w:hAnsi="Calibri"/>
        </w:rPr>
      </w:pPr>
    </w:p>
    <w:p w14:paraId="37217817" w14:textId="38634E7E" w:rsidR="00F21A8C" w:rsidRPr="00861449" w:rsidRDefault="00F21A8C" w:rsidP="0085390A">
      <w:pPr>
        <w:pStyle w:val="ListParagraph"/>
        <w:numPr>
          <w:ilvl w:val="0"/>
          <w:numId w:val="6"/>
        </w:numPr>
        <w:spacing w:after="40"/>
        <w:ind w:left="806"/>
        <w:contextualSpacing w:val="0"/>
        <w:rPr>
          <w:rFonts w:ascii="Calibri" w:hAnsi="Calibri"/>
          <w:b/>
        </w:rPr>
      </w:pPr>
      <w:r w:rsidRPr="00861449">
        <w:rPr>
          <w:rFonts w:ascii="Calibri" w:hAnsi="Calibri"/>
          <w:b/>
          <w:bCs/>
        </w:rPr>
        <w:t xml:space="preserve"> </w:t>
      </w:r>
      <w:r w:rsidRPr="00861449">
        <w:rPr>
          <w:rFonts w:ascii="Calibri" w:hAnsi="Calibri"/>
          <w:b/>
        </w:rPr>
        <w:t xml:space="preserve">Egypt.Syria.R  </w:t>
      </w:r>
    </w:p>
    <w:p w14:paraId="1A08E087" w14:textId="113F8899" w:rsidR="00F21A8C" w:rsidRPr="00861449" w:rsidRDefault="00F21A8C" w:rsidP="0085390A">
      <w:pPr>
        <w:pStyle w:val="ListParagraph"/>
        <w:numPr>
          <w:ilvl w:val="0"/>
          <w:numId w:val="8"/>
        </w:numPr>
        <w:tabs>
          <w:tab w:val="left" w:pos="990"/>
        </w:tabs>
        <w:ind w:left="1260"/>
        <w:rPr>
          <w:rFonts w:ascii="Calibri" w:hAnsi="Calibri"/>
        </w:rPr>
      </w:pPr>
      <w:r w:rsidRPr="00861449">
        <w:rPr>
          <w:rFonts w:ascii="Calibri" w:hAnsi="Calibri"/>
        </w:rPr>
        <w:t>Figure A2 and Figure A3</w:t>
      </w:r>
    </w:p>
    <w:p w14:paraId="4D6815CC" w14:textId="77777777" w:rsidR="00B05CB3" w:rsidRPr="00861449" w:rsidRDefault="00B05CB3" w:rsidP="0085390A">
      <w:pPr>
        <w:pStyle w:val="ListParagraph"/>
        <w:tabs>
          <w:tab w:val="left" w:pos="990"/>
        </w:tabs>
        <w:ind w:left="1170"/>
        <w:rPr>
          <w:rFonts w:ascii="Calibri" w:hAnsi="Calibri"/>
        </w:rPr>
      </w:pPr>
    </w:p>
    <w:p w14:paraId="4B0C96C2" w14:textId="5739F46A" w:rsidR="00F21A8C" w:rsidRPr="00861449" w:rsidRDefault="00F21A8C" w:rsidP="0085390A">
      <w:pPr>
        <w:pStyle w:val="ListParagraph"/>
        <w:numPr>
          <w:ilvl w:val="0"/>
          <w:numId w:val="6"/>
        </w:numPr>
        <w:spacing w:after="40"/>
        <w:ind w:left="806"/>
        <w:contextualSpacing w:val="0"/>
        <w:rPr>
          <w:rFonts w:ascii="Calibri" w:hAnsi="Calibri"/>
        </w:rPr>
      </w:pPr>
      <w:r w:rsidRPr="00861449">
        <w:rPr>
          <w:rFonts w:ascii="Calibri" w:hAnsi="Calibri"/>
          <w:b/>
          <w:bCs/>
        </w:rPr>
        <w:t>Egypt and Syria Data Files</w:t>
      </w:r>
      <w:r w:rsidRPr="00861449">
        <w:rPr>
          <w:rFonts w:ascii="Calibri" w:hAnsi="Calibri"/>
        </w:rPr>
        <w:t xml:space="preserve"> (subsets of the </w:t>
      </w:r>
      <w:r w:rsidRPr="00861449">
        <w:rPr>
          <w:rFonts w:ascii="Calibri" w:hAnsi="Calibri" w:cs="Arial"/>
          <w:color w:val="222222"/>
          <w:shd w:val="clear" w:color="auto" w:fill="FFFFFF"/>
        </w:rPr>
        <w:t>LDV_GOVLEVEL.dta</w:t>
      </w:r>
      <w:r w:rsidRPr="00861449">
        <w:rPr>
          <w:rFonts w:ascii="Calibri" w:hAnsi="Calibri"/>
        </w:rPr>
        <w:t>)</w:t>
      </w:r>
    </w:p>
    <w:p w14:paraId="374560E5" w14:textId="22A2C32E" w:rsidR="00F21A8C" w:rsidRPr="00861449" w:rsidRDefault="00F21A8C" w:rsidP="0085390A">
      <w:pPr>
        <w:pStyle w:val="ListParagraph"/>
        <w:numPr>
          <w:ilvl w:val="0"/>
          <w:numId w:val="8"/>
        </w:numPr>
        <w:tabs>
          <w:tab w:val="left" w:pos="990"/>
        </w:tabs>
        <w:spacing w:after="120"/>
        <w:ind w:left="1267"/>
        <w:contextualSpacing w:val="0"/>
        <w:rPr>
          <w:rFonts w:ascii="Calibri" w:hAnsi="Calibri"/>
        </w:rPr>
      </w:pPr>
      <w:r w:rsidRPr="00861449">
        <w:rPr>
          <w:rFonts w:ascii="Calibri" w:hAnsi="Calibri"/>
        </w:rPr>
        <w:t>Figure A2</w:t>
      </w:r>
    </w:p>
    <w:p w14:paraId="7D95BD3B" w14:textId="270D215C" w:rsidR="00F21A8C" w:rsidRPr="00861449" w:rsidRDefault="00F21A8C" w:rsidP="00A02F29">
      <w:pPr>
        <w:tabs>
          <w:tab w:val="left" w:pos="990"/>
        </w:tabs>
        <w:spacing w:after="80"/>
        <w:ind w:left="1267" w:firstLine="86"/>
        <w:rPr>
          <w:rFonts w:ascii="Calibri" w:hAnsi="Calibri"/>
        </w:rPr>
      </w:pPr>
      <w:r w:rsidRPr="00861449">
        <w:rPr>
          <w:rFonts w:ascii="Calibri" w:hAnsi="Calibri"/>
        </w:rPr>
        <w:t>15a. E.lock.chi.plot: subset for creating the figure</w:t>
      </w:r>
    </w:p>
    <w:p w14:paraId="3E4B5085" w14:textId="04DD653A" w:rsidR="00F21A8C" w:rsidRPr="00861449" w:rsidRDefault="00F21A8C" w:rsidP="0085390A">
      <w:pPr>
        <w:tabs>
          <w:tab w:val="left" w:pos="990"/>
        </w:tabs>
        <w:spacing w:after="120"/>
        <w:ind w:left="1710" w:hanging="360"/>
        <w:rPr>
          <w:rFonts w:ascii="Calibri" w:hAnsi="Calibri"/>
        </w:rPr>
      </w:pPr>
      <w:r w:rsidRPr="00861449">
        <w:rPr>
          <w:rFonts w:ascii="Calibri" w:hAnsi="Calibri"/>
        </w:rPr>
        <w:t>15b. Egypt.lock.chi: subset for calculating the chi-square</w:t>
      </w:r>
    </w:p>
    <w:p w14:paraId="2BF10526" w14:textId="5BD12A5D" w:rsidR="00F21A8C" w:rsidRPr="00861449" w:rsidRDefault="00F21A8C" w:rsidP="0085390A">
      <w:pPr>
        <w:pStyle w:val="ListParagraph"/>
        <w:numPr>
          <w:ilvl w:val="0"/>
          <w:numId w:val="8"/>
        </w:numPr>
        <w:tabs>
          <w:tab w:val="left" w:pos="990"/>
        </w:tabs>
        <w:spacing w:after="120"/>
        <w:ind w:left="1267"/>
        <w:contextualSpacing w:val="0"/>
        <w:rPr>
          <w:rFonts w:ascii="Calibri" w:hAnsi="Calibri"/>
        </w:rPr>
      </w:pPr>
      <w:r w:rsidRPr="00861449">
        <w:rPr>
          <w:rFonts w:ascii="Calibri" w:hAnsi="Calibri"/>
        </w:rPr>
        <w:t>Figure A3</w:t>
      </w:r>
    </w:p>
    <w:p w14:paraId="427B57E7" w14:textId="43395962" w:rsidR="00F21A8C" w:rsidRPr="00861449" w:rsidRDefault="00F21A8C" w:rsidP="00A02F29">
      <w:pPr>
        <w:spacing w:after="80"/>
        <w:ind w:left="1267" w:firstLine="86"/>
        <w:rPr>
          <w:rFonts w:ascii="Calibri" w:hAnsi="Calibri"/>
        </w:rPr>
      </w:pPr>
      <w:r w:rsidRPr="00861449">
        <w:rPr>
          <w:rFonts w:ascii="Calibri" w:hAnsi="Calibri"/>
        </w:rPr>
        <w:t>15c. S.lock.chi.plot: subset for creating the figure</w:t>
      </w:r>
    </w:p>
    <w:p w14:paraId="10E81755" w14:textId="06083B73" w:rsidR="00F21A8C" w:rsidRPr="00861449" w:rsidRDefault="00F21A8C" w:rsidP="00861449">
      <w:pPr>
        <w:ind w:left="1080" w:firstLine="270"/>
        <w:rPr>
          <w:rFonts w:ascii="Calibri" w:hAnsi="Calibri"/>
        </w:rPr>
      </w:pPr>
      <w:r w:rsidRPr="00861449">
        <w:rPr>
          <w:rFonts w:ascii="Calibri" w:hAnsi="Calibri"/>
        </w:rPr>
        <w:t>15d. Syria.lock.chi: subset for calculating the chi-square</w:t>
      </w:r>
    </w:p>
    <w:p w14:paraId="0BECB3D6" w14:textId="77777777" w:rsidR="00B05CB3" w:rsidRPr="00861449" w:rsidRDefault="00B05CB3" w:rsidP="00F21A8C">
      <w:pPr>
        <w:ind w:left="1080" w:firstLine="360"/>
        <w:rPr>
          <w:rFonts w:ascii="Calibri" w:hAnsi="Calibri"/>
        </w:rPr>
      </w:pPr>
    </w:p>
    <w:p w14:paraId="6BB8ED09" w14:textId="5F4D17F6" w:rsidR="00F21A8C" w:rsidRPr="00861449" w:rsidRDefault="00F21A8C" w:rsidP="0085390A">
      <w:pPr>
        <w:pStyle w:val="ListParagraph"/>
        <w:numPr>
          <w:ilvl w:val="0"/>
          <w:numId w:val="6"/>
        </w:numPr>
        <w:spacing w:after="40"/>
        <w:ind w:left="806"/>
        <w:contextualSpacing w:val="0"/>
        <w:rPr>
          <w:rFonts w:ascii="Calibri" w:hAnsi="Calibri"/>
        </w:rPr>
      </w:pPr>
      <w:r w:rsidRPr="00861449">
        <w:rPr>
          <w:rFonts w:ascii="Calibri" w:hAnsi="Calibri"/>
          <w:b/>
          <w:bCs/>
        </w:rPr>
        <w:t xml:space="preserve">Spatial </w:t>
      </w:r>
      <w:r w:rsidR="00EF10D3" w:rsidRPr="00861449">
        <w:rPr>
          <w:rFonts w:ascii="Calibri" w:hAnsi="Calibri"/>
          <w:b/>
          <w:bCs/>
        </w:rPr>
        <w:t>C</w:t>
      </w:r>
      <w:r w:rsidRPr="00861449">
        <w:rPr>
          <w:rFonts w:ascii="Calibri" w:hAnsi="Calibri"/>
          <w:b/>
          <w:bCs/>
        </w:rPr>
        <w:t>lustering</w:t>
      </w:r>
      <w:r w:rsidRPr="00861449">
        <w:rPr>
          <w:rFonts w:ascii="Calibri" w:hAnsi="Calibri"/>
        </w:rPr>
        <w:t xml:space="preserve"> (</w:t>
      </w:r>
      <w:r w:rsidR="00C07CAF" w:rsidRPr="00861449">
        <w:rPr>
          <w:rFonts w:ascii="Calibri" w:hAnsi="Calibri"/>
        </w:rPr>
        <w:t>subsets of the GIS.Rdata)</w:t>
      </w:r>
    </w:p>
    <w:p w14:paraId="3225EECA" w14:textId="20852ABE" w:rsidR="00F21A8C" w:rsidRPr="00861449" w:rsidRDefault="00B05CB3" w:rsidP="00861449">
      <w:pPr>
        <w:spacing w:after="120"/>
        <w:ind w:left="720" w:firstLine="630"/>
        <w:rPr>
          <w:rFonts w:ascii="Calibri" w:hAnsi="Calibri"/>
        </w:rPr>
      </w:pPr>
      <w:r w:rsidRPr="00861449">
        <w:rPr>
          <w:rFonts w:ascii="Calibri" w:hAnsi="Calibri"/>
        </w:rPr>
        <w:t xml:space="preserve">16a. </w:t>
      </w:r>
      <w:r w:rsidR="00F21A8C" w:rsidRPr="00861449">
        <w:rPr>
          <w:rFonts w:ascii="Calibri" w:hAnsi="Calibri"/>
        </w:rPr>
        <w:t xml:space="preserve">Join-count.R </w:t>
      </w:r>
    </w:p>
    <w:p w14:paraId="3EEFD02C" w14:textId="5EB176F9" w:rsidR="00F21A8C" w:rsidRPr="00861449" w:rsidRDefault="00B05CB3" w:rsidP="00861449">
      <w:pPr>
        <w:spacing w:after="120"/>
        <w:ind w:left="1350"/>
        <w:rPr>
          <w:rFonts w:ascii="Calibri" w:hAnsi="Calibri"/>
        </w:rPr>
      </w:pPr>
      <w:r w:rsidRPr="00861449">
        <w:rPr>
          <w:rFonts w:ascii="Calibri" w:hAnsi="Calibri"/>
        </w:rPr>
        <w:t xml:space="preserve">16b. </w:t>
      </w:r>
      <w:r w:rsidR="00F21A8C" w:rsidRPr="00861449">
        <w:rPr>
          <w:rFonts w:ascii="Calibri" w:hAnsi="Calibri"/>
        </w:rPr>
        <w:t>nolockdown.spdf: subset geo-referencing isisandlikely events from 11 March to 30 June, 2019 for when lockdown measures were not in place in any governorate.  Used to calculate spatial correlation of events before lockdowns.</w:t>
      </w:r>
    </w:p>
    <w:p w14:paraId="2D5A4837" w14:textId="322B3926" w:rsidR="00F21A8C" w:rsidRPr="00861449" w:rsidRDefault="00B05CB3" w:rsidP="00861449">
      <w:pPr>
        <w:pStyle w:val="ListParagraph"/>
        <w:ind w:left="1440"/>
        <w:rPr>
          <w:rFonts w:ascii="Calibri" w:hAnsi="Calibri"/>
        </w:rPr>
      </w:pPr>
      <w:r w:rsidRPr="00861449">
        <w:rPr>
          <w:rFonts w:ascii="Calibri" w:hAnsi="Calibri"/>
        </w:rPr>
        <w:t xml:space="preserve">16c. </w:t>
      </w:r>
      <w:r w:rsidR="00F21A8C" w:rsidRPr="00861449">
        <w:rPr>
          <w:rFonts w:ascii="Calibri" w:hAnsi="Calibri"/>
        </w:rPr>
        <w:t>lockdown.spdf: subset geo-referencing isisandlikely events from from 9 March to 28 June, 2020 for when lockdown measures were in place in all Governorates.  Used to calculate spatial correlation of events during lockdowns.</w:t>
      </w:r>
    </w:p>
    <w:p w14:paraId="3A731DDD" w14:textId="77777777" w:rsidR="00F21A8C" w:rsidRPr="00861449" w:rsidRDefault="00F21A8C" w:rsidP="0085390A">
      <w:pPr>
        <w:pStyle w:val="ListParagraph"/>
        <w:ind w:left="1440"/>
        <w:rPr>
          <w:rFonts w:ascii="Calibri" w:hAnsi="Calibri"/>
        </w:rPr>
      </w:pPr>
    </w:p>
    <w:p w14:paraId="5F49C3FF" w14:textId="77777777" w:rsidR="00F21A8C" w:rsidRPr="00861449" w:rsidRDefault="00F21A8C" w:rsidP="00F21A8C">
      <w:pPr>
        <w:ind w:left="1080"/>
        <w:rPr>
          <w:rFonts w:ascii="Calibri" w:hAnsi="Calibri"/>
        </w:rPr>
      </w:pPr>
    </w:p>
    <w:p w14:paraId="2783E080" w14:textId="77777777" w:rsidR="00F21A8C" w:rsidRPr="00861449" w:rsidRDefault="00F21A8C" w:rsidP="0085390A">
      <w:pPr>
        <w:ind w:left="1080"/>
        <w:rPr>
          <w:rFonts w:ascii="Calibri" w:hAnsi="Calibri"/>
        </w:rPr>
      </w:pPr>
    </w:p>
    <w:p w14:paraId="0693F246" w14:textId="77777777" w:rsidR="00E25E93" w:rsidRPr="00861449" w:rsidRDefault="00E25E93" w:rsidP="0085390A">
      <w:pPr>
        <w:rPr>
          <w:rFonts w:ascii="Calibri" w:hAnsi="Calibri"/>
        </w:rPr>
      </w:pPr>
    </w:p>
    <w:p w14:paraId="6FB37D87" w14:textId="77777777" w:rsidR="00796DE5" w:rsidRPr="00861449" w:rsidRDefault="00796DE5">
      <w:pPr>
        <w:rPr>
          <w:rFonts w:ascii="Calibri" w:hAnsi="Calibri"/>
        </w:rPr>
      </w:pPr>
    </w:p>
    <w:sectPr w:rsidR="00796DE5" w:rsidRPr="00861449" w:rsidSect="00A57EFC">
      <w:pgSz w:w="12240" w:h="2016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11D07"/>
    <w:multiLevelType w:val="multilevel"/>
    <w:tmpl w:val="EB90A306"/>
    <w:styleLink w:val="CurrentList7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8592D"/>
    <w:multiLevelType w:val="hybridMultilevel"/>
    <w:tmpl w:val="1B8C1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252CA"/>
    <w:multiLevelType w:val="hybridMultilevel"/>
    <w:tmpl w:val="94A27C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260895"/>
    <w:multiLevelType w:val="hybridMultilevel"/>
    <w:tmpl w:val="28A46A08"/>
    <w:lvl w:ilvl="0" w:tplc="C91818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E270F"/>
    <w:multiLevelType w:val="multilevel"/>
    <w:tmpl w:val="B22489B4"/>
    <w:styleLink w:val="CurrentList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82F8A"/>
    <w:multiLevelType w:val="multilevel"/>
    <w:tmpl w:val="ED2E8024"/>
    <w:styleLink w:val="CurrentList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47140"/>
    <w:multiLevelType w:val="hybridMultilevel"/>
    <w:tmpl w:val="F92E193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DAB27CD"/>
    <w:multiLevelType w:val="hybridMultilevel"/>
    <w:tmpl w:val="EB90A306"/>
    <w:lvl w:ilvl="0" w:tplc="C5CCA19E">
      <w:start w:val="4"/>
      <w:numFmt w:val="decimal"/>
      <w:lvlText w:val="%1."/>
      <w:lvlJc w:val="left"/>
      <w:pPr>
        <w:ind w:left="81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37372D"/>
    <w:multiLevelType w:val="multilevel"/>
    <w:tmpl w:val="39DE815E"/>
    <w:styleLink w:val="CurrentList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643FF"/>
    <w:multiLevelType w:val="hybridMultilevel"/>
    <w:tmpl w:val="1BC0F61A"/>
    <w:lvl w:ilvl="0" w:tplc="D1F414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57A38"/>
    <w:multiLevelType w:val="hybridMultilevel"/>
    <w:tmpl w:val="53CC422C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26807"/>
    <w:multiLevelType w:val="multilevel"/>
    <w:tmpl w:val="39DE815E"/>
    <w:styleLink w:val="CurrentList3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B407CA"/>
    <w:multiLevelType w:val="hybridMultilevel"/>
    <w:tmpl w:val="893C524C"/>
    <w:lvl w:ilvl="0" w:tplc="DAD24AE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177DA"/>
    <w:multiLevelType w:val="hybridMultilevel"/>
    <w:tmpl w:val="A6AA77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D31972"/>
    <w:multiLevelType w:val="hybridMultilevel"/>
    <w:tmpl w:val="4566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73221"/>
    <w:multiLevelType w:val="hybridMultilevel"/>
    <w:tmpl w:val="B2248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96125"/>
    <w:multiLevelType w:val="multilevel"/>
    <w:tmpl w:val="1F788CA4"/>
    <w:styleLink w:val="CurrentList1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124702"/>
    <w:multiLevelType w:val="multilevel"/>
    <w:tmpl w:val="39DE815E"/>
    <w:styleLink w:val="CurrentList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A5650"/>
    <w:multiLevelType w:val="hybridMultilevel"/>
    <w:tmpl w:val="63DE9134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E0065"/>
    <w:multiLevelType w:val="hybridMultilevel"/>
    <w:tmpl w:val="1F0A4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81F8C"/>
    <w:multiLevelType w:val="hybridMultilevel"/>
    <w:tmpl w:val="0F3E3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814569">
    <w:abstractNumId w:val="9"/>
  </w:num>
  <w:num w:numId="2" w16cid:durableId="780105179">
    <w:abstractNumId w:val="20"/>
  </w:num>
  <w:num w:numId="3" w16cid:durableId="1866483778">
    <w:abstractNumId w:val="2"/>
  </w:num>
  <w:num w:numId="4" w16cid:durableId="401951162">
    <w:abstractNumId w:val="12"/>
  </w:num>
  <w:num w:numId="5" w16cid:durableId="481432384">
    <w:abstractNumId w:val="6"/>
  </w:num>
  <w:num w:numId="6" w16cid:durableId="1712530818">
    <w:abstractNumId w:val="7"/>
  </w:num>
  <w:num w:numId="7" w16cid:durableId="844128936">
    <w:abstractNumId w:val="16"/>
  </w:num>
  <w:num w:numId="8" w16cid:durableId="121114980">
    <w:abstractNumId w:val="14"/>
  </w:num>
  <w:num w:numId="9" w16cid:durableId="2114741979">
    <w:abstractNumId w:val="15"/>
  </w:num>
  <w:num w:numId="10" w16cid:durableId="1456371254">
    <w:abstractNumId w:val="4"/>
  </w:num>
  <w:num w:numId="11" w16cid:durableId="1013145932">
    <w:abstractNumId w:val="13"/>
  </w:num>
  <w:num w:numId="12" w16cid:durableId="882016150">
    <w:abstractNumId w:val="11"/>
  </w:num>
  <w:num w:numId="13" w16cid:durableId="719012210">
    <w:abstractNumId w:val="19"/>
  </w:num>
  <w:num w:numId="14" w16cid:durableId="1418287229">
    <w:abstractNumId w:val="17"/>
  </w:num>
  <w:num w:numId="15" w16cid:durableId="1224875688">
    <w:abstractNumId w:val="18"/>
  </w:num>
  <w:num w:numId="16" w16cid:durableId="1170944854">
    <w:abstractNumId w:val="5"/>
  </w:num>
  <w:num w:numId="17" w16cid:durableId="337078850">
    <w:abstractNumId w:val="8"/>
  </w:num>
  <w:num w:numId="18" w16cid:durableId="861478474">
    <w:abstractNumId w:val="10"/>
  </w:num>
  <w:num w:numId="19" w16cid:durableId="52117954">
    <w:abstractNumId w:val="3"/>
  </w:num>
  <w:num w:numId="20" w16cid:durableId="1858688141">
    <w:abstractNumId w:val="0"/>
  </w:num>
  <w:num w:numId="21" w16cid:durableId="1763064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doNotTrackMoves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E51"/>
    <w:rsid w:val="00085FEC"/>
    <w:rsid w:val="000A7B19"/>
    <w:rsid w:val="000D15D6"/>
    <w:rsid w:val="001D4766"/>
    <w:rsid w:val="002772E1"/>
    <w:rsid w:val="002957FC"/>
    <w:rsid w:val="00325FFC"/>
    <w:rsid w:val="00491191"/>
    <w:rsid w:val="004C2E51"/>
    <w:rsid w:val="004C727E"/>
    <w:rsid w:val="00503266"/>
    <w:rsid w:val="005251D6"/>
    <w:rsid w:val="005468E7"/>
    <w:rsid w:val="0058197A"/>
    <w:rsid w:val="0058231A"/>
    <w:rsid w:val="005976F5"/>
    <w:rsid w:val="00603499"/>
    <w:rsid w:val="006448D2"/>
    <w:rsid w:val="006A1970"/>
    <w:rsid w:val="006C4EB6"/>
    <w:rsid w:val="00746BB3"/>
    <w:rsid w:val="007707E4"/>
    <w:rsid w:val="007745A5"/>
    <w:rsid w:val="00796DE5"/>
    <w:rsid w:val="007A1C7F"/>
    <w:rsid w:val="0083223C"/>
    <w:rsid w:val="0085390A"/>
    <w:rsid w:val="00861449"/>
    <w:rsid w:val="008A799A"/>
    <w:rsid w:val="00A02F29"/>
    <w:rsid w:val="00A57EFC"/>
    <w:rsid w:val="00A822C4"/>
    <w:rsid w:val="00B05CB3"/>
    <w:rsid w:val="00C07CAF"/>
    <w:rsid w:val="00C341F6"/>
    <w:rsid w:val="00C953E3"/>
    <w:rsid w:val="00C9707E"/>
    <w:rsid w:val="00D157D2"/>
    <w:rsid w:val="00E25E93"/>
    <w:rsid w:val="00E4569F"/>
    <w:rsid w:val="00EF10D3"/>
    <w:rsid w:val="00F21A8C"/>
    <w:rsid w:val="00F65987"/>
    <w:rsid w:val="00FD66C2"/>
    <w:rsid w:val="00FE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2A83DA"/>
  <w15:chartTrackingRefBased/>
  <w15:docId w15:val="{01B7E4A8-0483-D24F-A1AC-81D07749C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A8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E93"/>
    <w:pPr>
      <w:ind w:left="720"/>
      <w:contextualSpacing/>
    </w:pPr>
    <w:rPr>
      <w:rFonts w:asciiTheme="minorHAnsi" w:eastAsiaTheme="minorEastAsia" w:hAnsiTheme="minorHAnsi" w:cstheme="minorBidi"/>
    </w:rPr>
  </w:style>
  <w:style w:type="numbering" w:customStyle="1" w:styleId="CurrentList1">
    <w:name w:val="Current List1"/>
    <w:uiPriority w:val="99"/>
    <w:rsid w:val="005251D6"/>
    <w:pPr>
      <w:numPr>
        <w:numId w:val="7"/>
      </w:numPr>
    </w:pPr>
  </w:style>
  <w:style w:type="paragraph" w:styleId="Revision">
    <w:name w:val="Revision"/>
    <w:hidden/>
    <w:uiPriority w:val="99"/>
    <w:semiHidden/>
    <w:rsid w:val="00C341F6"/>
    <w:rPr>
      <w:rFonts w:eastAsiaTheme="minorEastAsia"/>
    </w:rPr>
  </w:style>
  <w:style w:type="numbering" w:customStyle="1" w:styleId="CurrentList2">
    <w:name w:val="Current List2"/>
    <w:uiPriority w:val="99"/>
    <w:rsid w:val="00C341F6"/>
    <w:pPr>
      <w:numPr>
        <w:numId w:val="10"/>
      </w:numPr>
    </w:pPr>
  </w:style>
  <w:style w:type="numbering" w:customStyle="1" w:styleId="CurrentList3">
    <w:name w:val="Current List3"/>
    <w:uiPriority w:val="99"/>
    <w:rsid w:val="00C341F6"/>
    <w:pPr>
      <w:numPr>
        <w:numId w:val="12"/>
      </w:numPr>
    </w:pPr>
  </w:style>
  <w:style w:type="numbering" w:customStyle="1" w:styleId="CurrentList4">
    <w:name w:val="Current List4"/>
    <w:uiPriority w:val="99"/>
    <w:rsid w:val="00C341F6"/>
    <w:pPr>
      <w:numPr>
        <w:numId w:val="14"/>
      </w:numPr>
    </w:pPr>
  </w:style>
  <w:style w:type="numbering" w:customStyle="1" w:styleId="CurrentList5">
    <w:name w:val="Current List5"/>
    <w:uiPriority w:val="99"/>
    <w:rsid w:val="002957FC"/>
    <w:pPr>
      <w:numPr>
        <w:numId w:val="16"/>
      </w:numPr>
    </w:pPr>
  </w:style>
  <w:style w:type="numbering" w:customStyle="1" w:styleId="CurrentList6">
    <w:name w:val="Current List6"/>
    <w:uiPriority w:val="99"/>
    <w:rsid w:val="002957FC"/>
    <w:pPr>
      <w:numPr>
        <w:numId w:val="17"/>
      </w:numPr>
    </w:pPr>
  </w:style>
  <w:style w:type="numbering" w:customStyle="1" w:styleId="CurrentList7">
    <w:name w:val="Current List7"/>
    <w:uiPriority w:val="99"/>
    <w:rsid w:val="006C4EB6"/>
    <w:pPr>
      <w:numPr>
        <w:numId w:val="20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1A8C"/>
    <w:rPr>
      <w:rFonts w:eastAsiaTheme="minorEastAs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A8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0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dbrancati@gmail.com</dc:creator>
  <cp:keywords/>
  <dc:description/>
  <cp:lastModifiedBy>dbrancati@gmail.com</cp:lastModifiedBy>
  <cp:revision>32</cp:revision>
  <dcterms:created xsi:type="dcterms:W3CDTF">2022-10-16T10:35:00Z</dcterms:created>
  <dcterms:modified xsi:type="dcterms:W3CDTF">2022-11-17T15:48:00Z</dcterms:modified>
</cp:coreProperties>
</file>